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4A4C9" w14:textId="333186D3" w:rsidR="00884A03" w:rsidRDefault="00884A03" w:rsidP="00D56DB7">
      <w:pPr>
        <w:snapToGrid w:val="0"/>
        <w:ind w:firstLineChars="100" w:firstLine="240"/>
        <w:rPr>
          <w:rFonts w:ascii="UD デジタル 教科書体 NP-R" w:eastAsia="UD デジタル 教科書体 NP-R"/>
          <w:b/>
          <w:bCs/>
          <w:szCs w:val="28"/>
        </w:rPr>
      </w:pPr>
      <w:bookmarkStart w:id="0" w:name="_Hlk154339571"/>
      <w:bookmarkEnd w:id="0"/>
      <w:r>
        <w:rPr>
          <w:noProof/>
        </w:rPr>
        <mc:AlternateContent>
          <mc:Choice Requires="wps">
            <w:drawing>
              <wp:anchor distT="0" distB="0" distL="114300" distR="114300" simplePos="0" relativeHeight="251728896" behindDoc="0" locked="0" layoutInCell="1" allowOverlap="1" wp14:anchorId="6DA76AF6" wp14:editId="4630CBB5">
                <wp:simplePos x="0" y="0"/>
                <wp:positionH relativeFrom="margin">
                  <wp:align>right</wp:align>
                </wp:positionH>
                <wp:positionV relativeFrom="paragraph">
                  <wp:posOffset>-16510</wp:posOffset>
                </wp:positionV>
                <wp:extent cx="6438900" cy="561975"/>
                <wp:effectExtent l="19050" t="1905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6438900" cy="561975"/>
                        </a:xfrm>
                        <a:prstGeom prst="rect">
                          <a:avLst/>
                        </a:prstGeom>
                        <a:solidFill>
                          <a:schemeClr val="lt1"/>
                        </a:solidFill>
                        <a:ln w="34925" cmpd="dbl">
                          <a:solidFill>
                            <a:prstClr val="black"/>
                          </a:solidFill>
                        </a:ln>
                      </wps:spPr>
                      <wps:txbx>
                        <w:txbxContent>
                          <w:p w14:paraId="5B97D11A" w14:textId="298F98AE" w:rsidR="00884A03" w:rsidRPr="00342D9C" w:rsidRDefault="00884A03" w:rsidP="00475A39">
                            <w:pPr>
                              <w:snapToGrid w:val="0"/>
                              <w:jc w:val="center"/>
                              <w:rPr>
                                <w:rFonts w:ascii="UD デジタル 教科書体 NK-R" w:eastAsia="UD デジタル 教科書体 NK-R"/>
                                <w:b/>
                                <w:bCs/>
                                <w:sz w:val="28"/>
                                <w:szCs w:val="28"/>
                              </w:rPr>
                            </w:pPr>
                            <w:r>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36"/>
                                <w:szCs w:val="36"/>
                              </w:rPr>
                              <w:t xml:space="preserve"> </w:t>
                            </w:r>
                            <w:r w:rsidR="009745B4">
                              <w:rPr>
                                <w:rFonts w:ascii="UD デジタル 教科書体 NK-R" w:eastAsia="UD デジタル 教科書体 NK-R" w:hint="eastAsia"/>
                                <w:b/>
                                <w:bCs/>
                                <w:sz w:val="36"/>
                                <w:szCs w:val="36"/>
                              </w:rPr>
                              <w:t>非営利団体向けGoogleワークスペース</w:t>
                            </w:r>
                            <w:r w:rsidR="002A1A51">
                              <w:rPr>
                                <w:rFonts w:ascii="UD デジタル 教科書体 NK-R" w:eastAsia="UD デジタル 教科書体 NK-R" w:hint="eastAsia"/>
                                <w:b/>
                                <w:bCs/>
                                <w:sz w:val="36"/>
                                <w:szCs w:val="36"/>
                              </w:rPr>
                              <w:t>の紹介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76AF6" id="_x0000_t202" coordsize="21600,21600" o:spt="202" path="m,l,21600r21600,l21600,xe">
                <v:stroke joinstyle="miter"/>
                <v:path gradientshapeok="t" o:connecttype="rect"/>
              </v:shapetype>
              <v:shape id="テキスト ボックス 21" o:spid="_x0000_s1026" type="#_x0000_t202" style="position:absolute;left:0;text-align:left;margin-left:455.8pt;margin-top:-1.3pt;width:507pt;height:44.2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" fillcolor="white [3201]" strokeweight="2.75pt">
                <v:stroke linestyle="thinThin"/>
                <v:textbox>
                  <w:txbxContent>
                    <w:p w14:paraId="5B97D11A" w14:textId="298F98AE" w:rsidR="00884A03" w:rsidRPr="00342D9C" w:rsidRDefault="00884A03" w:rsidP="00475A39">
                      <w:pPr>
                        <w:snapToGrid w:val="0"/>
                        <w:jc w:val="center"/>
                        <w:rPr>
                          <w:rFonts w:ascii="UD デジタル 教科書体 NK-R" w:eastAsia="UD デジタル 教科書体 NK-R"/>
                          <w:b/>
                          <w:bCs/>
                          <w:sz w:val="28"/>
                          <w:szCs w:val="28"/>
                        </w:rPr>
                      </w:pPr>
                      <w:r>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36"/>
                          <w:szCs w:val="36"/>
                        </w:rPr>
                        <w:t xml:space="preserve"> </w:t>
                      </w:r>
                      <w:r w:rsidR="009745B4">
                        <w:rPr>
                          <w:rFonts w:ascii="UD デジタル 教科書体 NK-R" w:eastAsia="UD デジタル 教科書体 NK-R" w:hint="eastAsia"/>
                          <w:b/>
                          <w:bCs/>
                          <w:sz w:val="36"/>
                          <w:szCs w:val="36"/>
                        </w:rPr>
                        <w:t>非営利団体向けGoogleワークスペース</w:t>
                      </w:r>
                      <w:r w:rsidR="002A1A51">
                        <w:rPr>
                          <w:rFonts w:ascii="UD デジタル 教科書体 NK-R" w:eastAsia="UD デジタル 教科書体 NK-R" w:hint="eastAsia"/>
                          <w:b/>
                          <w:bCs/>
                          <w:sz w:val="36"/>
                          <w:szCs w:val="36"/>
                        </w:rPr>
                        <w:t>の紹介</w:t>
                      </w:r>
                    </w:p>
                  </w:txbxContent>
                </v:textbox>
                <w10:wrap anchorx="margin"/>
              </v:shape>
            </w:pict>
          </mc:Fallback>
        </mc:AlternateContent>
      </w:r>
    </w:p>
    <w:p w14:paraId="47E29EC4" w14:textId="77777777" w:rsidR="00884A03" w:rsidRDefault="00884A03" w:rsidP="00D56DB7">
      <w:pPr>
        <w:snapToGrid w:val="0"/>
        <w:ind w:firstLineChars="100" w:firstLine="240"/>
        <w:rPr>
          <w:rFonts w:ascii="UD デジタル 教科書体 NP-R" w:eastAsia="UD デジタル 教科書体 NP-R"/>
          <w:b/>
          <w:bCs/>
          <w:szCs w:val="28"/>
        </w:rPr>
      </w:pPr>
    </w:p>
    <w:p w14:paraId="2A10EEA6" w14:textId="77777777" w:rsidR="00884A03" w:rsidRDefault="00884A03" w:rsidP="00D56DB7">
      <w:pPr>
        <w:snapToGrid w:val="0"/>
        <w:jc w:val="left"/>
        <w:rPr>
          <w:rFonts w:ascii="UD デジタル 教科書体 NK-R" w:eastAsia="UD デジタル 教科書体 NK-R"/>
          <w:sz w:val="22"/>
        </w:rPr>
      </w:pPr>
    </w:p>
    <w:p w14:paraId="40BAFF0E" w14:textId="6AE6C9BC" w:rsidR="00D77520" w:rsidRDefault="00475A39" w:rsidP="00B17E6F">
      <w:pPr>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小平市民活動支援センターあすぴあの各部会では、</w:t>
      </w:r>
      <w:r w:rsidR="009745B4">
        <w:rPr>
          <w:rFonts w:ascii="UD デジタル 教科書体 NK-R" w:eastAsia="UD デジタル 教科書体 NK-R" w:hint="eastAsia"/>
          <w:sz w:val="22"/>
          <w:szCs w:val="22"/>
        </w:rPr>
        <w:t>Goog</w:t>
      </w:r>
      <w:r w:rsidR="002F38A6">
        <w:rPr>
          <w:rFonts w:ascii="UD デジタル 教科書体 NK-R" w:eastAsia="UD デジタル 教科書体 NK-R" w:hint="eastAsia"/>
          <w:sz w:val="22"/>
          <w:szCs w:val="22"/>
        </w:rPr>
        <w:t>le Workspace for Nonprofits　という</w:t>
      </w:r>
      <w:r w:rsidR="009745B4">
        <w:rPr>
          <w:rFonts w:ascii="UD デジタル 教科書体 NK-R" w:eastAsia="UD デジタル 教科書体 NK-R" w:hint="eastAsia"/>
          <w:sz w:val="22"/>
          <w:szCs w:val="22"/>
        </w:rPr>
        <w:t>非営利団体向けの</w:t>
      </w:r>
      <w:r w:rsidR="002F38A6">
        <w:rPr>
          <w:rFonts w:ascii="UD デジタル 教科書体 NK-R" w:eastAsia="UD デジタル 教科書体 NK-R" w:hint="eastAsia"/>
          <w:sz w:val="22"/>
          <w:szCs w:val="22"/>
        </w:rPr>
        <w:t>サービス</w:t>
      </w:r>
      <w:r>
        <w:rPr>
          <w:rFonts w:ascii="UD デジタル 教科書体 NK-R" w:eastAsia="UD デジタル 教科書体 NK-R" w:hint="eastAsia"/>
          <w:sz w:val="22"/>
          <w:szCs w:val="22"/>
        </w:rPr>
        <w:t>を使い始めました</w:t>
      </w:r>
      <w:r w:rsidR="002F38A6">
        <w:rPr>
          <w:rFonts w:ascii="UD デジタル 教科書体 NK-R" w:eastAsia="UD デジタル 教科書体 NK-R" w:hint="eastAsia"/>
          <w:sz w:val="22"/>
          <w:szCs w:val="22"/>
        </w:rPr>
        <w:t>。</w:t>
      </w:r>
      <w:r w:rsidR="00D25E1B">
        <w:rPr>
          <w:rFonts w:ascii="UD デジタル 教科書体 NK-R" w:eastAsia="UD デジタル 教科書体 NK-R" w:hint="eastAsia"/>
          <w:sz w:val="22"/>
          <w:szCs w:val="22"/>
        </w:rPr>
        <w:t>このサービスは</w:t>
      </w:r>
      <w:r>
        <w:rPr>
          <w:rFonts w:ascii="UD デジタル 教科書体 NK-R" w:eastAsia="UD デジタル 教科書体 NK-R" w:hint="eastAsia"/>
          <w:sz w:val="22"/>
          <w:szCs w:val="22"/>
        </w:rPr>
        <w:t>一緒の場所にいなくても効率よく連絡を取り合い、情報を共有できるクラウド</w:t>
      </w:r>
      <w:r w:rsidR="00D25E1B">
        <w:rPr>
          <w:rFonts w:ascii="UD デジタル 教科書体 NK-R" w:eastAsia="UD デジタル 教科書体 NK-R" w:hint="eastAsia"/>
          <w:sz w:val="22"/>
          <w:szCs w:val="22"/>
        </w:rPr>
        <w:t>ベースのシステム</w:t>
      </w:r>
      <w:r>
        <w:rPr>
          <w:rFonts w:ascii="UD デジタル 教科書体 NK-R" w:eastAsia="UD デジタル 教科書体 NK-R" w:hint="eastAsia"/>
          <w:sz w:val="22"/>
          <w:szCs w:val="22"/>
        </w:rPr>
        <w:t>です。クラウドと聞くと難しそうなイメージがあるかもしれませんが、</w:t>
      </w:r>
      <w:r w:rsidR="00457072">
        <w:rPr>
          <w:rFonts w:ascii="UD デジタル 教科書体 NK-R" w:eastAsia="UD デジタル 教科書体 NK-R" w:hint="eastAsia"/>
          <w:sz w:val="22"/>
          <w:szCs w:val="22"/>
        </w:rPr>
        <w:t>先行して利用しているイベント部会</w:t>
      </w:r>
      <w:r w:rsidR="00D25E1B">
        <w:rPr>
          <w:rFonts w:ascii="UD デジタル 教科書体 NK-R" w:eastAsia="UD デジタル 教科書体 NK-R" w:hint="eastAsia"/>
          <w:sz w:val="22"/>
          <w:szCs w:val="22"/>
        </w:rPr>
        <w:t>、これから本格的に利用を始めるフェスタ部会などの様子を紹介します。また、NPO法人小平シニアネットクラブでは数年前から利用しているということなので、どのように利用しているのか聞いてみました。</w:t>
      </w:r>
    </w:p>
    <w:p w14:paraId="3A7EBE3C" w14:textId="761280B9" w:rsidR="00B53538" w:rsidRPr="005F4618" w:rsidRDefault="00B17E6F" w:rsidP="00D77520">
      <w:pPr>
        <w:snapToGrid w:val="0"/>
        <w:rPr>
          <w:rFonts w:ascii="UD デジタル 教科書体 NK-R" w:eastAsia="UD デジタル 教科書体 NK-R"/>
          <w:kern w:val="0"/>
          <w:sz w:val="10"/>
          <w:szCs w:val="10"/>
        </w:rPr>
        <w:sectPr w:rsidR="00B53538" w:rsidRPr="005F4618" w:rsidSect="00863CAC">
          <w:footerReference w:type="default" r:id="rId8"/>
          <w:type w:val="continuous"/>
          <w:pgSz w:w="11900" w:h="16840"/>
          <w:pgMar w:top="851" w:right="851" w:bottom="851" w:left="851" w:header="284" w:footer="170" w:gutter="0"/>
          <w:pgNumType w:start="2"/>
          <w:cols w:space="720"/>
          <w:docGrid w:type="lines" w:linePitch="400"/>
        </w:sectPr>
      </w:pPr>
      <w:r w:rsidRPr="005F4618">
        <w:rPr>
          <w:rFonts w:ascii="UD デジタル 教科書体 NK-R" w:eastAsia="UD デジタル 教科書体 NK-R"/>
          <w:sz w:val="10"/>
          <w:szCs w:val="10"/>
        </w:rPr>
        <w:br/>
      </w:r>
    </w:p>
    <w:p w14:paraId="2B54C583" w14:textId="11B8F384" w:rsidR="00B53538" w:rsidRDefault="00B53538" w:rsidP="00B53538">
      <w:pPr>
        <w:widowControl/>
        <w:spacing w:line="300" w:lineRule="exact"/>
        <w:jc w:val="left"/>
        <w:rPr>
          <w:rFonts w:ascii="游ゴシック" w:eastAsia="游ゴシック" w:hAnsi="游ゴシック"/>
          <w:b/>
          <w:bCs/>
        </w:rPr>
      </w:pPr>
      <w:r>
        <w:rPr>
          <w:rFonts w:ascii="游ゴシック" w:eastAsia="游ゴシック" w:hAnsi="游ゴシック" w:hint="eastAsia"/>
          <w:b/>
          <w:bCs/>
        </w:rPr>
        <w:t>■</w:t>
      </w:r>
      <w:r w:rsidR="00D25E1B">
        <w:rPr>
          <w:rFonts w:ascii="游ゴシック" w:eastAsia="游ゴシック" w:hAnsi="游ゴシック" w:hint="eastAsia"/>
          <w:b/>
          <w:bCs/>
        </w:rPr>
        <w:t>Googleワークスペースとは</w:t>
      </w:r>
    </w:p>
    <w:p w14:paraId="6E29F187" w14:textId="37DE804E" w:rsidR="00B53538" w:rsidRPr="00F743B7" w:rsidRDefault="00B53538" w:rsidP="00B53538">
      <w:pPr>
        <w:wordWrap w:val="0"/>
        <w:snapToGrid w:val="0"/>
        <w:ind w:firstLineChars="100" w:firstLine="20"/>
        <w:rPr>
          <w:rFonts w:ascii="UD デジタル 教科書体 NK-R" w:eastAsia="UD デジタル 教科書体 NK-R"/>
          <w:sz w:val="2"/>
          <w:szCs w:val="2"/>
        </w:rPr>
      </w:pPr>
    </w:p>
    <w:p w14:paraId="1E4C8727" w14:textId="50803113" w:rsidR="000B2E83" w:rsidRDefault="00D25E1B" w:rsidP="00755164">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企業など</w:t>
      </w:r>
      <w:r w:rsidR="008F768B">
        <w:rPr>
          <w:rFonts w:ascii="UD デジタル 教科書体 NK-R" w:eastAsia="UD デジタル 教科書体 NK-R" w:hint="eastAsia"/>
          <w:sz w:val="22"/>
          <w:szCs w:val="22"/>
        </w:rPr>
        <w:t>の組織</w:t>
      </w:r>
      <w:r>
        <w:rPr>
          <w:rFonts w:ascii="UD デジタル 教科書体 NK-R" w:eastAsia="UD デジタル 教科書体 NK-R" w:hint="eastAsia"/>
          <w:sz w:val="22"/>
          <w:szCs w:val="22"/>
        </w:rPr>
        <w:t>向け</w:t>
      </w:r>
      <w:r w:rsidR="000B2E83">
        <w:rPr>
          <w:rFonts w:ascii="UD デジタル 教科書体 NK-R" w:eastAsia="UD デジタル 教科書体 NK-R" w:hint="eastAsia"/>
          <w:sz w:val="22"/>
          <w:szCs w:val="22"/>
        </w:rPr>
        <w:t>に提供されているメール、カレンダー、共有ドライブなどの有料サービスです。NPO法人として利用を申請すると、無料で利用できます。</w:t>
      </w:r>
    </w:p>
    <w:p w14:paraId="0CAA387F" w14:textId="535A9EB3" w:rsidR="008B7D83" w:rsidRDefault="000B2E83" w:rsidP="00755164">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個人向けにもGoogleのサービスは提供されていますが、</w:t>
      </w:r>
      <w:r w:rsidR="009C3A38">
        <w:rPr>
          <w:rFonts w:ascii="UD デジタル 教科書体 NK-R" w:eastAsia="UD デジタル 教科書体 NK-R" w:hint="eastAsia"/>
          <w:sz w:val="22"/>
          <w:szCs w:val="22"/>
        </w:rPr>
        <w:t>Googleワークスペースは</w:t>
      </w:r>
      <w:r>
        <w:rPr>
          <w:rFonts w:ascii="UD デジタル 教科書体 NK-R" w:eastAsia="UD デジタル 教科書体 NK-R" w:hint="eastAsia"/>
          <w:sz w:val="22"/>
          <w:szCs w:val="22"/>
        </w:rPr>
        <w:t>組織としてのセキュリティ機能やメンバー管理機能を使うことができます。</w:t>
      </w:r>
    </w:p>
    <w:p w14:paraId="75219D3E" w14:textId="77777777" w:rsidR="008B7D83" w:rsidRDefault="008B7D83" w:rsidP="00755164">
      <w:pPr>
        <w:wordWrap w:val="0"/>
        <w:snapToGrid w:val="0"/>
        <w:ind w:firstLineChars="100" w:firstLine="220"/>
        <w:rPr>
          <w:rFonts w:ascii="UD デジタル 教科書体 NK-R" w:eastAsia="UD デジタル 教科書体 NK-R"/>
          <w:sz w:val="22"/>
          <w:szCs w:val="22"/>
        </w:rPr>
      </w:pPr>
    </w:p>
    <w:p w14:paraId="097D231A" w14:textId="4DBA70AA" w:rsidR="008B7D83" w:rsidRDefault="008B7D83" w:rsidP="008B7D83">
      <w:pPr>
        <w:widowControl/>
        <w:spacing w:line="300" w:lineRule="exact"/>
        <w:jc w:val="left"/>
        <w:rPr>
          <w:rFonts w:ascii="游ゴシック" w:eastAsia="游ゴシック" w:hAnsi="游ゴシック"/>
          <w:b/>
          <w:bCs/>
        </w:rPr>
      </w:pPr>
      <w:r>
        <w:rPr>
          <w:rFonts w:ascii="游ゴシック" w:eastAsia="游ゴシック" w:hAnsi="游ゴシック" w:hint="eastAsia"/>
          <w:b/>
          <w:bCs/>
        </w:rPr>
        <w:t>■あすぴあの利用状況</w:t>
      </w:r>
    </w:p>
    <w:p w14:paraId="62A8FC5B" w14:textId="3DB09E22" w:rsidR="008B7D83" w:rsidRDefault="0046691B" w:rsidP="00755164">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デジタル部会が中心になり、</w:t>
      </w:r>
      <w:r w:rsidR="008B7D83">
        <w:rPr>
          <w:rFonts w:ascii="UD デジタル 教科書体 NK-R" w:eastAsia="UD デジタル 教科書体 NK-R" w:hint="eastAsia"/>
          <w:sz w:val="22"/>
          <w:szCs w:val="22"/>
        </w:rPr>
        <w:t>昨年7月頃から</w:t>
      </w:r>
      <w:r>
        <w:rPr>
          <w:rFonts w:ascii="UD デジタル 教科書体 NK-R" w:eastAsia="UD デジタル 教科書体 NK-R" w:hint="eastAsia"/>
          <w:sz w:val="22"/>
          <w:szCs w:val="22"/>
        </w:rPr>
        <w:t>準備</w:t>
      </w:r>
      <w:r w:rsidR="008B7D83">
        <w:rPr>
          <w:rFonts w:ascii="UD デジタル 教科書体 NK-R" w:eastAsia="UD デジタル 教科書体 NK-R" w:hint="eastAsia"/>
          <w:sz w:val="22"/>
          <w:szCs w:val="22"/>
        </w:rPr>
        <w:t>を始めました。利用者向けにアカウントを発行し、部会ごとに共有ドライブを作成し</w:t>
      </w:r>
      <w:r>
        <w:rPr>
          <w:rFonts w:ascii="UD デジタル 教科書体 NK-R" w:eastAsia="UD デジタル 教科書体 NK-R" w:hint="eastAsia"/>
          <w:sz w:val="22"/>
          <w:szCs w:val="22"/>
        </w:rPr>
        <w:t>ました（下図）</w:t>
      </w:r>
      <w:r w:rsidR="008B7D83">
        <w:rPr>
          <w:rFonts w:ascii="UD デジタル 教科書体 NK-R" w:eastAsia="UD デジタル 教科書体 NK-R" w:hint="eastAsia"/>
          <w:sz w:val="22"/>
          <w:szCs w:val="22"/>
        </w:rPr>
        <w:t>。</w:t>
      </w:r>
      <w:r w:rsidR="009C3A38">
        <w:rPr>
          <w:rFonts w:ascii="UD デジタル 教科書体 NK-R" w:eastAsia="UD デジタル 教科書体 NK-R" w:hint="eastAsia"/>
          <w:sz w:val="22"/>
          <w:szCs w:val="22"/>
        </w:rPr>
        <w:t>共有ドライブの</w:t>
      </w:r>
      <w:r w:rsidR="008B7D83">
        <w:rPr>
          <w:rFonts w:ascii="UD デジタル 教科書体 NK-R" w:eastAsia="UD デジタル 教科書体 NK-R" w:hint="eastAsia"/>
          <w:sz w:val="22"/>
          <w:szCs w:val="22"/>
        </w:rPr>
        <w:t>アクセス権</w:t>
      </w:r>
      <w:r>
        <w:rPr>
          <w:rFonts w:ascii="UD デジタル 教科書体 NK-R" w:eastAsia="UD デジタル 教科書体 NK-R" w:hint="eastAsia"/>
          <w:sz w:val="22"/>
          <w:szCs w:val="22"/>
        </w:rPr>
        <w:t>を</w:t>
      </w:r>
      <w:r w:rsidR="008B7D83">
        <w:rPr>
          <w:rFonts w:ascii="UD デジタル 教科書体 NK-R" w:eastAsia="UD デジタル 教科書体 NK-R" w:hint="eastAsia"/>
          <w:sz w:val="22"/>
          <w:szCs w:val="22"/>
        </w:rPr>
        <w:t>部会員に設定すること</w:t>
      </w:r>
      <w:r>
        <w:rPr>
          <w:rFonts w:ascii="UD デジタル 教科書体 NK-R" w:eastAsia="UD デジタル 教科書体 NK-R" w:hint="eastAsia"/>
          <w:sz w:val="22"/>
          <w:szCs w:val="22"/>
        </w:rPr>
        <w:t>により、</w:t>
      </w:r>
      <w:r w:rsidR="008B7D83">
        <w:rPr>
          <w:rFonts w:ascii="UD デジタル 教科書体 NK-R" w:eastAsia="UD デジタル 教科書体 NK-R" w:hint="eastAsia"/>
          <w:sz w:val="22"/>
          <w:szCs w:val="22"/>
        </w:rPr>
        <w:t>必要なメンバーだけがアクセスできるように</w:t>
      </w:r>
      <w:r>
        <w:rPr>
          <w:rFonts w:ascii="UD デジタル 教科書体 NK-R" w:eastAsia="UD デジタル 教科書体 NK-R" w:hint="eastAsia"/>
          <w:sz w:val="22"/>
          <w:szCs w:val="22"/>
        </w:rPr>
        <w:t>し</w:t>
      </w:r>
      <w:r w:rsidR="008B7D83">
        <w:rPr>
          <w:rFonts w:ascii="UD デジタル 教科書体 NK-R" w:eastAsia="UD デジタル 教科書体 NK-R" w:hint="eastAsia"/>
          <w:sz w:val="22"/>
          <w:szCs w:val="22"/>
        </w:rPr>
        <w:t>ています。</w:t>
      </w:r>
    </w:p>
    <w:p w14:paraId="75A21A3C" w14:textId="577465D9" w:rsidR="008B7D83" w:rsidRDefault="008B7D83" w:rsidP="00755164">
      <w:pPr>
        <w:wordWrap w:val="0"/>
        <w:snapToGrid w:val="0"/>
        <w:ind w:firstLineChars="100" w:firstLine="220"/>
        <w:rPr>
          <w:rFonts w:ascii="UD デジタル 教科書体 NK-R" w:eastAsia="UD デジタル 教科書体 NK-R"/>
          <w:sz w:val="22"/>
          <w:szCs w:val="22"/>
        </w:rPr>
      </w:pPr>
      <w:r w:rsidRPr="000B2E83">
        <w:rPr>
          <w:rFonts w:ascii="UD デジタル 教科書体 NK-R" w:eastAsia="UD デジタル 教科書体 NK-R"/>
          <w:noProof/>
          <w:sz w:val="22"/>
          <w:szCs w:val="22"/>
        </w:rPr>
        <w:drawing>
          <wp:inline distT="0" distB="0" distL="0" distR="0" wp14:anchorId="277411C5" wp14:editId="2478932C">
            <wp:extent cx="2768392" cy="1909440"/>
            <wp:effectExtent l="0" t="0" r="0" b="0"/>
            <wp:docPr id="1839969435"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69435" name="図 1" descr="テキスト&#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2768392" cy="1909440"/>
                    </a:xfrm>
                    <a:prstGeom prst="rect">
                      <a:avLst/>
                    </a:prstGeom>
                  </pic:spPr>
                </pic:pic>
              </a:graphicData>
            </a:graphic>
          </wp:inline>
        </w:drawing>
      </w:r>
    </w:p>
    <w:p w14:paraId="2B607F69" w14:textId="1B9FB4A8" w:rsidR="008B7D83" w:rsidRPr="00063225" w:rsidRDefault="008B7D83" w:rsidP="008B7D83">
      <w:pPr>
        <w:snapToGrid w:val="0"/>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あすぴあ各部会などの共有ドライブ</w:t>
      </w:r>
    </w:p>
    <w:p w14:paraId="1292F8D3" w14:textId="77777777" w:rsidR="008B7D83" w:rsidRDefault="008B7D83" w:rsidP="0070061D">
      <w:pPr>
        <w:wordWrap w:val="0"/>
        <w:snapToGrid w:val="0"/>
        <w:spacing w:line="240" w:lineRule="exact"/>
        <w:ind w:firstLineChars="100" w:firstLine="220"/>
        <w:rPr>
          <w:rFonts w:ascii="UD デジタル 教科書体 NK-R" w:eastAsia="UD デジタル 教科書体 NK-R"/>
          <w:sz w:val="22"/>
          <w:szCs w:val="22"/>
        </w:rPr>
      </w:pPr>
    </w:p>
    <w:p w14:paraId="125A768D" w14:textId="0172AD58" w:rsidR="000B2E83" w:rsidRDefault="000B2E83" w:rsidP="000B2E83">
      <w:pPr>
        <w:widowControl/>
        <w:spacing w:line="300" w:lineRule="exact"/>
        <w:jc w:val="left"/>
        <w:rPr>
          <w:rFonts w:ascii="游ゴシック" w:eastAsia="游ゴシック" w:hAnsi="游ゴシック"/>
          <w:b/>
          <w:bCs/>
        </w:rPr>
      </w:pPr>
      <w:r>
        <w:rPr>
          <w:rFonts w:ascii="游ゴシック" w:eastAsia="游ゴシック" w:hAnsi="游ゴシック" w:hint="eastAsia"/>
          <w:b/>
          <w:bCs/>
        </w:rPr>
        <w:t>■</w:t>
      </w:r>
      <w:r w:rsidR="002E0371">
        <w:rPr>
          <w:rFonts w:ascii="游ゴシック" w:eastAsia="游ゴシック" w:hAnsi="游ゴシック" w:hint="eastAsia"/>
          <w:b/>
          <w:bCs/>
        </w:rPr>
        <w:t>イベント部会</w:t>
      </w:r>
    </w:p>
    <w:p w14:paraId="3CFED945" w14:textId="5A08F894" w:rsidR="00981FA3" w:rsidRPr="009C3A38" w:rsidRDefault="007567BA" w:rsidP="009C3A38">
      <w:pPr>
        <w:wordWrap w:val="0"/>
        <w:snapToGrid w:val="0"/>
        <w:ind w:firstLineChars="100" w:firstLine="220"/>
        <w:rPr>
          <w:rFonts w:ascii="UD デジタル 教科書体 NK-R" w:eastAsia="UD デジタル 教科書体 NK-R"/>
          <w:sz w:val="22"/>
          <w:szCs w:val="22"/>
        </w:rPr>
      </w:pPr>
      <w:r w:rsidRPr="007567BA">
        <w:rPr>
          <w:rFonts w:ascii="UD デジタル 教科書体 NK-R" w:eastAsia="UD デジタル 教科書体 NK-R" w:hint="eastAsia"/>
          <w:sz w:val="22"/>
          <w:szCs w:val="22"/>
        </w:rPr>
        <w:t>イベント部会は共有ドライブの設定早々に利用を始めました。イベント部会はセミナーや交流会を年間約8回実施しています。イベントのテーマ選定、企画作成、実施計画、チラシ校正など複数業務を並行して行っていて、共有ドライブの早期利用について強い要望がありました。共有ドライブによって、あらゆるファイルを一元管理することができ、部会員の連携がスムーズになっています。Googleフォームを導入して</w:t>
      </w:r>
      <w:r w:rsidR="0070061D">
        <w:rPr>
          <w:rFonts w:ascii="UD デジタル 教科書体 NK-R" w:eastAsia="UD デジタル 教科書体 NK-R" w:hint="eastAsia"/>
          <w:sz w:val="22"/>
          <w:szCs w:val="22"/>
        </w:rPr>
        <w:t>イベント</w:t>
      </w:r>
      <w:r w:rsidRPr="007567BA">
        <w:rPr>
          <w:rFonts w:ascii="UD デジタル 教科書体 NK-R" w:eastAsia="UD デジタル 教科書体 NK-R" w:hint="eastAsia"/>
          <w:sz w:val="22"/>
          <w:szCs w:val="22"/>
        </w:rPr>
        <w:t>申込情報の自動作成、申込者への自動返信などあすぴあ職員と一緒にデジタル化を進めています</w:t>
      </w:r>
      <w:r w:rsidR="002A1A51">
        <w:rPr>
          <w:rFonts w:ascii="UD デジタル 教科書体 NK-R" w:eastAsia="UD デジタル 教科書体 NK-R" w:hint="eastAsia"/>
          <w:sz w:val="22"/>
          <w:szCs w:val="22"/>
        </w:rPr>
        <w:t>。</w:t>
      </w:r>
    </w:p>
    <w:p w14:paraId="6A20AF58" w14:textId="6023EA80" w:rsidR="007F702A" w:rsidRDefault="007F702A" w:rsidP="007F702A">
      <w:pPr>
        <w:widowControl/>
        <w:spacing w:line="300" w:lineRule="exact"/>
        <w:jc w:val="left"/>
        <w:rPr>
          <w:rFonts w:ascii="游ゴシック" w:eastAsia="游ゴシック" w:hAnsi="游ゴシック"/>
          <w:b/>
          <w:bCs/>
        </w:rPr>
      </w:pPr>
      <w:r>
        <w:rPr>
          <w:rFonts w:ascii="游ゴシック" w:eastAsia="游ゴシック" w:hAnsi="游ゴシック" w:hint="eastAsia"/>
          <w:b/>
          <w:bCs/>
        </w:rPr>
        <w:t>■</w:t>
      </w:r>
      <w:r w:rsidR="009C3A38">
        <w:rPr>
          <w:rFonts w:ascii="游ゴシック" w:eastAsia="游ゴシック" w:hAnsi="游ゴシック" w:hint="eastAsia"/>
          <w:b/>
          <w:bCs/>
        </w:rPr>
        <w:t>フェスタ部会</w:t>
      </w:r>
    </w:p>
    <w:p w14:paraId="6A04DA80" w14:textId="66C082CF" w:rsidR="00E77BBF" w:rsidRDefault="009C3A38" w:rsidP="00341CA0">
      <w:pPr>
        <w:widowControl/>
        <w:snapToGrid w:val="0"/>
        <w:ind w:firstLineChars="100" w:firstLine="220"/>
        <w:jc w:val="left"/>
        <w:rPr>
          <w:rFonts w:ascii="UD デジタル 教科書体 NK-R" w:eastAsia="UD デジタル 教科書体 NK-R"/>
          <w:sz w:val="22"/>
          <w:szCs w:val="22"/>
        </w:rPr>
      </w:pPr>
      <w:r>
        <w:rPr>
          <w:rFonts w:ascii="UD デジタル 教科書体 NK-R" w:eastAsia="UD デジタル 教科書体 NK-R" w:hint="eastAsia"/>
          <w:sz w:val="22"/>
          <w:szCs w:val="22"/>
        </w:rPr>
        <w:t>フェスタ部会は年に一度の大きなイベント「元気村まつり」を企画運営します。</w:t>
      </w:r>
      <w:r w:rsidR="00101CAB">
        <w:rPr>
          <w:rFonts w:ascii="UD デジタル 教科書体 NK-R" w:eastAsia="UD デジタル 教科書体 NK-R" w:hint="eastAsia"/>
          <w:sz w:val="22"/>
          <w:szCs w:val="22"/>
        </w:rPr>
        <w:t>部会員の他、元気村まつり実行委員会や参加団体など情報を共有するメンバーも広範囲にな</w:t>
      </w:r>
      <w:r w:rsidR="008D083A">
        <w:rPr>
          <w:rFonts w:ascii="UD デジタル 教科書体 NK-R" w:eastAsia="UD デジタル 教科書体 NK-R" w:hint="eastAsia"/>
          <w:sz w:val="22"/>
          <w:szCs w:val="22"/>
        </w:rPr>
        <w:t>ります。また、</w:t>
      </w:r>
      <w:r w:rsidR="00101CAB">
        <w:rPr>
          <w:rFonts w:ascii="UD デジタル 教科書体 NK-R" w:eastAsia="UD デジタル 教科書体 NK-R" w:hint="eastAsia"/>
          <w:sz w:val="22"/>
          <w:szCs w:val="22"/>
        </w:rPr>
        <w:t>広報や記録のために画像や動画などを多く利用するため、大容量のデータを保存できる共有ドライブは</w:t>
      </w:r>
      <w:r w:rsidR="00AC598A">
        <w:rPr>
          <w:rFonts w:ascii="UD デジタル 教科書体 NK-R" w:eastAsia="UD デジタル 教科書体 NK-R" w:hint="eastAsia"/>
          <w:sz w:val="22"/>
          <w:szCs w:val="22"/>
        </w:rPr>
        <w:t>使い勝手の良いツールとして期待されています。</w:t>
      </w:r>
    </w:p>
    <w:p w14:paraId="1CED4076" w14:textId="4D4F7C84" w:rsidR="00AC598A" w:rsidRDefault="00AC598A" w:rsidP="00341CA0">
      <w:pPr>
        <w:widowControl/>
        <w:snapToGrid w:val="0"/>
        <w:ind w:firstLineChars="100" w:firstLine="220"/>
        <w:jc w:val="left"/>
        <w:rPr>
          <w:rFonts w:ascii="UD デジタル 教科書体 NK-R" w:eastAsia="UD デジタル 教科書体 NK-R"/>
          <w:sz w:val="22"/>
          <w:szCs w:val="22"/>
        </w:rPr>
      </w:pPr>
      <w:r>
        <w:rPr>
          <w:rFonts w:ascii="UD デジタル 教科書体 NK-R" w:eastAsia="UD デジタル 教科書体 NK-R" w:hint="eastAsia"/>
          <w:sz w:val="22"/>
          <w:szCs w:val="22"/>
        </w:rPr>
        <w:t>デジタル部会ではプロジェクトチームを作って、フェスタ部会の共有ドライブの利用をサポートすることにしています。</w:t>
      </w:r>
    </w:p>
    <w:p w14:paraId="53A41063" w14:textId="3BAF53C5" w:rsidR="007B6A5C" w:rsidRDefault="008D083A" w:rsidP="008D083A">
      <w:pPr>
        <w:widowControl/>
        <w:snapToGrid w:val="0"/>
        <w:ind w:firstLineChars="100" w:firstLine="220"/>
        <w:jc w:val="left"/>
        <w:rPr>
          <w:rFonts w:ascii="UD デジタル 教科書体 NK-R" w:eastAsia="UD デジタル 教科書体 NK-R"/>
          <w:sz w:val="22"/>
          <w:szCs w:val="22"/>
        </w:rPr>
      </w:pPr>
      <w:r w:rsidRPr="008D083A">
        <w:rPr>
          <w:rFonts w:ascii="UD デジタル 教科書体 NK-R" w:eastAsia="UD デジタル 教科書体 NK-R"/>
          <w:noProof/>
          <w:sz w:val="22"/>
          <w:szCs w:val="22"/>
        </w:rPr>
        <w:drawing>
          <wp:anchor distT="0" distB="0" distL="114300" distR="114300" simplePos="0" relativeHeight="251729920" behindDoc="0" locked="0" layoutInCell="1" allowOverlap="1" wp14:anchorId="584CF538" wp14:editId="01733ACE">
            <wp:simplePos x="0" y="0"/>
            <wp:positionH relativeFrom="margin">
              <wp:align>right</wp:align>
            </wp:positionH>
            <wp:positionV relativeFrom="paragraph">
              <wp:posOffset>307340</wp:posOffset>
            </wp:positionV>
            <wp:extent cx="3098564" cy="1958400"/>
            <wp:effectExtent l="0" t="0" r="6985" b="3810"/>
            <wp:wrapSquare wrapText="bothSides"/>
            <wp:docPr id="840389994" name="図 1" descr="屋内, テーブル, 人, ノートパソ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89994" name="図 1" descr="屋内, テーブル, 人, ノートパソコン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r="5444"/>
                    <a:stretch/>
                  </pic:blipFill>
                  <pic:spPr bwMode="auto">
                    <a:xfrm>
                      <a:off x="0" y="0"/>
                      <a:ext cx="3098564" cy="19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8CAD68" w14:textId="5F11E3FE" w:rsidR="007F702A" w:rsidRPr="009C3A38" w:rsidRDefault="00AC598A" w:rsidP="009C3A38">
      <w:pPr>
        <w:snapToGrid w:val="0"/>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実行委員に対する個別説明会の様子</w:t>
      </w:r>
    </w:p>
    <w:p w14:paraId="0E12737D" w14:textId="77777777" w:rsidR="000B0E67" w:rsidRDefault="000B0E67" w:rsidP="000B0E67">
      <w:pPr>
        <w:widowControl/>
        <w:snapToGrid w:val="0"/>
        <w:jc w:val="left"/>
        <w:rPr>
          <w:rFonts w:ascii="UD デジタル 教科書体 NK-R" w:eastAsia="UD デジタル 教科書体 NK-R"/>
          <w:sz w:val="12"/>
          <w:szCs w:val="12"/>
        </w:rPr>
      </w:pPr>
    </w:p>
    <w:p w14:paraId="374CC098" w14:textId="77777777" w:rsidR="008D083A" w:rsidRPr="00965144" w:rsidRDefault="008D083A" w:rsidP="0070061D">
      <w:pPr>
        <w:widowControl/>
        <w:snapToGrid w:val="0"/>
        <w:spacing w:line="150" w:lineRule="exact"/>
        <w:jc w:val="left"/>
        <w:rPr>
          <w:rFonts w:ascii="UD デジタル 教科書体 NK-R" w:eastAsia="UD デジタル 教科書体 NK-R"/>
          <w:sz w:val="12"/>
          <w:szCs w:val="12"/>
        </w:rPr>
      </w:pPr>
    </w:p>
    <w:p w14:paraId="74E537FB" w14:textId="0A7F876C" w:rsidR="000B0E67" w:rsidRDefault="000B0E67" w:rsidP="000B0E67">
      <w:pPr>
        <w:widowControl/>
        <w:spacing w:line="300" w:lineRule="exact"/>
        <w:jc w:val="left"/>
        <w:rPr>
          <w:rFonts w:ascii="游ゴシック" w:eastAsia="游ゴシック" w:hAnsi="游ゴシック"/>
          <w:b/>
          <w:bCs/>
        </w:rPr>
      </w:pPr>
      <w:r>
        <w:rPr>
          <w:rFonts w:ascii="游ゴシック" w:eastAsia="游ゴシック" w:hAnsi="游ゴシック" w:hint="eastAsia"/>
          <w:b/>
          <w:bCs/>
        </w:rPr>
        <w:t>■</w:t>
      </w:r>
      <w:r w:rsidR="009C3A38">
        <w:rPr>
          <w:rFonts w:ascii="游ゴシック" w:eastAsia="游ゴシック" w:hAnsi="游ゴシック" w:hint="eastAsia"/>
          <w:b/>
          <w:bCs/>
        </w:rPr>
        <w:t>NPO法人シニアネットクラブの利用状況</w:t>
      </w:r>
    </w:p>
    <w:p w14:paraId="7024464F" w14:textId="1FD76883" w:rsidR="000B2E83" w:rsidRDefault="00637CD8" w:rsidP="00AC598A">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共有ドライブの利用例として、</w:t>
      </w:r>
      <w:r w:rsidR="00AC598A">
        <w:rPr>
          <w:rFonts w:ascii="UD デジタル 教科書体 NK-R" w:eastAsia="UD デジタル 教科書体 NK-R" w:hint="eastAsia"/>
          <w:sz w:val="22"/>
          <w:szCs w:val="22"/>
        </w:rPr>
        <w:t>会員向けの勉強会で</w:t>
      </w:r>
      <w:r>
        <w:rPr>
          <w:rFonts w:ascii="UD デジタル 教科書体 NK-R" w:eastAsia="UD デジタル 教科書体 NK-R" w:hint="eastAsia"/>
          <w:sz w:val="22"/>
          <w:szCs w:val="22"/>
        </w:rPr>
        <w:t>動画講座の講師を担当された高橋早苗さんにお話を伺いました。「約10回にわたって実施した講座でしたが、説明資料の他</w:t>
      </w:r>
      <w:r w:rsidR="00AC598A">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練習用に使う動画や音楽素材を受講者と共有するために共有ドライブを利用しました。</w:t>
      </w:r>
      <w:r w:rsidR="006D59C1">
        <w:rPr>
          <w:rFonts w:ascii="UD デジタル 教科書体 NK-R" w:eastAsia="UD デジタル 教科書体 NK-R" w:hint="eastAsia"/>
          <w:sz w:val="22"/>
          <w:szCs w:val="22"/>
        </w:rPr>
        <w:t>また、</w:t>
      </w:r>
      <w:r>
        <w:rPr>
          <w:rFonts w:ascii="UD デジタル 教科書体 NK-R" w:eastAsia="UD デジタル 教科書体 NK-R" w:hint="eastAsia"/>
          <w:sz w:val="22"/>
          <w:szCs w:val="22"/>
        </w:rPr>
        <w:t>講座の途中で追加の素材を使用する時など</w:t>
      </w:r>
      <w:r w:rsidR="006D59C1">
        <w:rPr>
          <w:rFonts w:ascii="UD デジタル 教科書体 NK-R" w:eastAsia="UD デジタル 教科書体 NK-R" w:hint="eastAsia"/>
          <w:sz w:val="22"/>
          <w:szCs w:val="22"/>
        </w:rPr>
        <w:t>も利用</w:t>
      </w:r>
      <w:r>
        <w:rPr>
          <w:rFonts w:ascii="UD デジタル 教科書体 NK-R" w:eastAsia="UD デジタル 教科書体 NK-R" w:hint="eastAsia"/>
          <w:sz w:val="22"/>
          <w:szCs w:val="22"/>
        </w:rPr>
        <w:t>し</w:t>
      </w:r>
      <w:r w:rsidR="006D59C1">
        <w:rPr>
          <w:rFonts w:ascii="UD デジタル 教科書体 NK-R" w:eastAsia="UD デジタル 教科書体 NK-R" w:hint="eastAsia"/>
          <w:sz w:val="22"/>
          <w:szCs w:val="22"/>
        </w:rPr>
        <w:t>まし</w:t>
      </w:r>
      <w:r>
        <w:rPr>
          <w:rFonts w:ascii="UD デジタル 教科書体 NK-R" w:eastAsia="UD デジタル 教科書体 NK-R" w:hint="eastAsia"/>
          <w:sz w:val="22"/>
          <w:szCs w:val="22"/>
        </w:rPr>
        <w:t>た。」とのことでした。</w:t>
      </w:r>
    </w:p>
    <w:p w14:paraId="080CDA6D" w14:textId="5A4891B0" w:rsidR="000B2E83" w:rsidRPr="000B2E83" w:rsidRDefault="00637CD8" w:rsidP="008D083A">
      <w:pPr>
        <w:wordWrap w:val="0"/>
        <w:snapToGrid w:val="0"/>
        <w:ind w:firstLineChars="100" w:firstLine="220"/>
        <w:rPr>
          <w:rFonts w:ascii="UD デジタル 教科書体 NK-R" w:eastAsia="UD デジタル 教科書体 NK-R"/>
          <w:sz w:val="16"/>
          <w:szCs w:val="16"/>
        </w:rPr>
      </w:pPr>
      <w:r>
        <w:rPr>
          <w:rFonts w:ascii="UD デジタル 教科書体 NK-R" w:eastAsia="UD デジタル 教科書体 NK-R" w:hint="eastAsia"/>
          <w:sz w:val="22"/>
          <w:szCs w:val="22"/>
        </w:rPr>
        <w:t>メール添付では送れないような大容量のデータを共有する時</w:t>
      </w:r>
      <w:r w:rsidR="006D59C1">
        <w:rPr>
          <w:rFonts w:ascii="UD デジタル 教科書体 NK-R" w:eastAsia="UD デジタル 教科書体 NK-R" w:hint="eastAsia"/>
          <w:sz w:val="22"/>
          <w:szCs w:val="22"/>
        </w:rPr>
        <w:t>などに有効なツール</w:t>
      </w:r>
      <w:r w:rsidR="008D083A">
        <w:rPr>
          <w:rFonts w:ascii="UD デジタル 教科書体 NK-R" w:eastAsia="UD デジタル 教科書体 NK-R" w:hint="eastAsia"/>
          <w:sz w:val="22"/>
          <w:szCs w:val="22"/>
        </w:rPr>
        <w:t>であり、今後も利用範囲を広げていきたいそうです。</w:t>
      </w:r>
    </w:p>
    <w:p w14:paraId="7F3E0ECC" w14:textId="6082BE2F" w:rsidR="00941C2F" w:rsidRPr="007B6A5C" w:rsidRDefault="000951E3" w:rsidP="00EF4185">
      <w:pPr>
        <w:widowControl/>
        <w:spacing w:line="300" w:lineRule="exact"/>
        <w:jc w:val="right"/>
        <w:rPr>
          <w:rFonts w:ascii="UD デジタル 教科書体 NK-R" w:eastAsia="UD デジタル 教科書体 NK-R"/>
          <w:sz w:val="22"/>
          <w:szCs w:val="22"/>
        </w:rPr>
      </w:pPr>
      <w:r>
        <w:rPr>
          <w:rFonts w:ascii="UD デジタル 教科書体 NK-R" w:eastAsia="UD デジタル 教科書体 NK-R" w:hint="eastAsia"/>
          <w:sz w:val="22"/>
          <w:szCs w:val="22"/>
        </w:rPr>
        <w:t>（文責：</w:t>
      </w:r>
      <w:r w:rsidR="00AC598A">
        <w:rPr>
          <w:rFonts w:ascii="UD デジタル 教科書体 NK-R" w:eastAsia="UD デジタル 教科書体 NK-R" w:hint="eastAsia"/>
          <w:sz w:val="22"/>
          <w:szCs w:val="22"/>
        </w:rPr>
        <w:t>橋本</w:t>
      </w:r>
      <w:r>
        <w:rPr>
          <w:rFonts w:ascii="UD デジタル 教科書体 NK-R" w:eastAsia="UD デジタル 教科書体 NK-R" w:hint="eastAsia"/>
          <w:sz w:val="22"/>
          <w:szCs w:val="22"/>
        </w:rPr>
        <w:t>）</w:t>
      </w:r>
    </w:p>
    <w:sectPr w:rsidR="00941C2F" w:rsidRPr="007B6A5C" w:rsidSect="00863CAC">
      <w:footerReference w:type="default" r:id="rId11"/>
      <w:type w:val="continuous"/>
      <w:pgSz w:w="11900" w:h="16840"/>
      <w:pgMar w:top="851" w:right="851" w:bottom="851" w:left="851" w:header="284" w:footer="227"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13526" w14:textId="77777777" w:rsidR="000875F0" w:rsidRDefault="000875F0">
      <w:r>
        <w:separator/>
      </w:r>
    </w:p>
  </w:endnote>
  <w:endnote w:type="continuationSeparator" w:id="0">
    <w:p w14:paraId="0507E3AE" w14:textId="77777777" w:rsidR="000875F0" w:rsidRDefault="0008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98746"/>
      <w:docPartObj>
        <w:docPartGallery w:val="Page Numbers (Bottom of Page)"/>
        <w:docPartUnique/>
      </w:docPartObj>
    </w:sdtPr>
    <w:sdtContent>
      <w:p w14:paraId="3ACAF946" w14:textId="77777777" w:rsidR="00B53538" w:rsidRDefault="00B53538">
        <w:pPr>
          <w:pStyle w:val="ab"/>
          <w:jc w:val="center"/>
        </w:pPr>
        <w:r>
          <w:fldChar w:fldCharType="begin"/>
        </w:r>
        <w:r>
          <w:instrText>PAGE   \* MERGEFORMAT</w:instrText>
        </w:r>
        <w:r>
          <w:fldChar w:fldCharType="separate"/>
        </w:r>
        <w:r>
          <w:rPr>
            <w:lang w:val="ja-JP"/>
          </w:rPr>
          <w:t>2</w:t>
        </w:r>
        <w:r>
          <w:fldChar w:fldCharType="end"/>
        </w:r>
      </w:p>
    </w:sdtContent>
  </w:sdt>
  <w:p w14:paraId="17C9B977" w14:textId="77777777" w:rsidR="00B53538" w:rsidRDefault="00B5353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123089"/>
      <w:docPartObj>
        <w:docPartGallery w:val="Page Numbers (Bottom of Page)"/>
        <w:docPartUnique/>
      </w:docPartObj>
    </w:sdtPr>
    <w:sdtContent>
      <w:p w14:paraId="053D9727" w14:textId="77777777" w:rsidR="000951E3" w:rsidRDefault="000951E3">
        <w:pPr>
          <w:pStyle w:val="ab"/>
          <w:jc w:val="center"/>
        </w:pPr>
        <w:r>
          <w:fldChar w:fldCharType="begin"/>
        </w:r>
        <w:r>
          <w:instrText>PAGE   \* MERGEFORMAT</w:instrText>
        </w:r>
        <w:r>
          <w:fldChar w:fldCharType="separate"/>
        </w:r>
        <w:r>
          <w:rPr>
            <w:lang w:val="ja-JP"/>
          </w:rPr>
          <w:t>2</w:t>
        </w:r>
        <w:r>
          <w:fldChar w:fldCharType="end"/>
        </w:r>
      </w:p>
    </w:sdtContent>
  </w:sdt>
  <w:p w14:paraId="26DC7628" w14:textId="77777777" w:rsidR="000951E3" w:rsidRPr="00781A50" w:rsidRDefault="000951E3"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60E21" w14:textId="77777777" w:rsidR="000875F0" w:rsidRDefault="000875F0">
      <w:r>
        <w:separator/>
      </w:r>
    </w:p>
  </w:footnote>
  <w:footnote w:type="continuationSeparator" w:id="0">
    <w:p w14:paraId="6FF1DD83" w14:textId="77777777" w:rsidR="000875F0" w:rsidRDefault="0008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2"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6"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2"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4"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5"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13"/>
  </w:num>
  <w:num w:numId="2" w16cid:durableId="1922566613">
    <w:abstractNumId w:val="8"/>
  </w:num>
  <w:num w:numId="3" w16cid:durableId="1727951979">
    <w:abstractNumId w:val="18"/>
  </w:num>
  <w:num w:numId="4" w16cid:durableId="1322008641">
    <w:abstractNumId w:val="15"/>
  </w:num>
  <w:num w:numId="5" w16cid:durableId="1724602665">
    <w:abstractNumId w:val="7"/>
  </w:num>
  <w:num w:numId="6" w16cid:durableId="2084638915">
    <w:abstractNumId w:val="0"/>
  </w:num>
  <w:num w:numId="7" w16cid:durableId="2049992190">
    <w:abstractNumId w:val="9"/>
  </w:num>
  <w:num w:numId="8" w16cid:durableId="575824352">
    <w:abstractNumId w:val="16"/>
  </w:num>
  <w:num w:numId="9" w16cid:durableId="1804083133">
    <w:abstractNumId w:val="10"/>
  </w:num>
  <w:num w:numId="10" w16cid:durableId="1214846774">
    <w:abstractNumId w:val="3"/>
  </w:num>
  <w:num w:numId="11" w16cid:durableId="1408113913">
    <w:abstractNumId w:val="1"/>
  </w:num>
  <w:num w:numId="12" w16cid:durableId="1399590819">
    <w:abstractNumId w:val="17"/>
  </w:num>
  <w:num w:numId="13" w16cid:durableId="784622515">
    <w:abstractNumId w:val="11"/>
  </w:num>
  <w:num w:numId="14" w16cid:durableId="1133715598">
    <w:abstractNumId w:val="4"/>
  </w:num>
  <w:num w:numId="15" w16cid:durableId="1792162043">
    <w:abstractNumId w:val="6"/>
  </w:num>
  <w:num w:numId="16" w16cid:durableId="190729566">
    <w:abstractNumId w:val="12"/>
  </w:num>
  <w:num w:numId="17" w16cid:durableId="344552073">
    <w:abstractNumId w:val="14"/>
  </w:num>
  <w:num w:numId="18" w16cid:durableId="273828178">
    <w:abstractNumId w:val="2"/>
  </w:num>
  <w:num w:numId="19" w16cid:durableId="1052851250">
    <w:abstractNumId w:val="19"/>
  </w:num>
  <w:num w:numId="20" w16cid:durableId="11337916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998"/>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1BE0"/>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8C0"/>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6CB"/>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05"/>
    <w:rsid w:val="00062269"/>
    <w:rsid w:val="00062839"/>
    <w:rsid w:val="00062DE6"/>
    <w:rsid w:val="00063225"/>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5F0"/>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1E3"/>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E67"/>
    <w:rsid w:val="000B0F4F"/>
    <w:rsid w:val="000B1307"/>
    <w:rsid w:val="000B1411"/>
    <w:rsid w:val="000B1456"/>
    <w:rsid w:val="000B1706"/>
    <w:rsid w:val="000B1B80"/>
    <w:rsid w:val="000B1D31"/>
    <w:rsid w:val="000B1E6B"/>
    <w:rsid w:val="000B2322"/>
    <w:rsid w:val="000B23A5"/>
    <w:rsid w:val="000B2446"/>
    <w:rsid w:val="000B2AC3"/>
    <w:rsid w:val="000B2C9B"/>
    <w:rsid w:val="000B2E83"/>
    <w:rsid w:val="000B3263"/>
    <w:rsid w:val="000B3352"/>
    <w:rsid w:val="000B3365"/>
    <w:rsid w:val="000B36C3"/>
    <w:rsid w:val="000B372D"/>
    <w:rsid w:val="000B38BB"/>
    <w:rsid w:val="000B3C1E"/>
    <w:rsid w:val="000B3F75"/>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8BA"/>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48"/>
    <w:rsid w:val="000D1E9A"/>
    <w:rsid w:val="000D2229"/>
    <w:rsid w:val="000D29BE"/>
    <w:rsid w:val="000D2A18"/>
    <w:rsid w:val="000D2E1A"/>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09"/>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A61"/>
    <w:rsid w:val="000E3B4D"/>
    <w:rsid w:val="000E3C6B"/>
    <w:rsid w:val="000E3E3E"/>
    <w:rsid w:val="000E44E7"/>
    <w:rsid w:val="000E451B"/>
    <w:rsid w:val="000E48CA"/>
    <w:rsid w:val="000E4A20"/>
    <w:rsid w:val="000E4F4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C1A"/>
    <w:rsid w:val="000F3E92"/>
    <w:rsid w:val="000F4124"/>
    <w:rsid w:val="000F43A4"/>
    <w:rsid w:val="000F4587"/>
    <w:rsid w:val="000F4B41"/>
    <w:rsid w:val="000F4E8A"/>
    <w:rsid w:val="000F4F5C"/>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1CAB"/>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76A"/>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B3E"/>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1AF"/>
    <w:rsid w:val="00141795"/>
    <w:rsid w:val="00141C50"/>
    <w:rsid w:val="00142226"/>
    <w:rsid w:val="00142298"/>
    <w:rsid w:val="00142545"/>
    <w:rsid w:val="00142E71"/>
    <w:rsid w:val="00142FBA"/>
    <w:rsid w:val="001438EC"/>
    <w:rsid w:val="0014390C"/>
    <w:rsid w:val="00143FC8"/>
    <w:rsid w:val="00143FE5"/>
    <w:rsid w:val="00144147"/>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33"/>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46D"/>
    <w:rsid w:val="001B5683"/>
    <w:rsid w:val="001B569E"/>
    <w:rsid w:val="001B57E9"/>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E64"/>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AD9"/>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734"/>
    <w:rsid w:val="0020588E"/>
    <w:rsid w:val="002058D6"/>
    <w:rsid w:val="00205ABE"/>
    <w:rsid w:val="00205D13"/>
    <w:rsid w:val="00206B1B"/>
    <w:rsid w:val="00206BEE"/>
    <w:rsid w:val="00206F45"/>
    <w:rsid w:val="00207226"/>
    <w:rsid w:val="00207270"/>
    <w:rsid w:val="00207329"/>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0C8"/>
    <w:rsid w:val="00244478"/>
    <w:rsid w:val="00244578"/>
    <w:rsid w:val="002448F4"/>
    <w:rsid w:val="00244A7B"/>
    <w:rsid w:val="00244CCF"/>
    <w:rsid w:val="00244F84"/>
    <w:rsid w:val="002453A8"/>
    <w:rsid w:val="002456CC"/>
    <w:rsid w:val="002458D8"/>
    <w:rsid w:val="00245BFD"/>
    <w:rsid w:val="00245E67"/>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D58"/>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269"/>
    <w:rsid w:val="00295C60"/>
    <w:rsid w:val="002961C7"/>
    <w:rsid w:val="0029687E"/>
    <w:rsid w:val="00296AFF"/>
    <w:rsid w:val="00296DD9"/>
    <w:rsid w:val="002977F8"/>
    <w:rsid w:val="00297DB5"/>
    <w:rsid w:val="002A0170"/>
    <w:rsid w:val="002A0E0C"/>
    <w:rsid w:val="002A188C"/>
    <w:rsid w:val="002A1A20"/>
    <w:rsid w:val="002A1A51"/>
    <w:rsid w:val="002A2039"/>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9C8"/>
    <w:rsid w:val="002A6AB5"/>
    <w:rsid w:val="002A706C"/>
    <w:rsid w:val="002A70C2"/>
    <w:rsid w:val="002A733E"/>
    <w:rsid w:val="002A7B23"/>
    <w:rsid w:val="002A7C6D"/>
    <w:rsid w:val="002A7DC7"/>
    <w:rsid w:val="002B0B3B"/>
    <w:rsid w:val="002B0F18"/>
    <w:rsid w:val="002B1108"/>
    <w:rsid w:val="002B1DCA"/>
    <w:rsid w:val="002B2753"/>
    <w:rsid w:val="002B2AD2"/>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90C"/>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7DB"/>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371"/>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27E"/>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87F"/>
    <w:rsid w:val="002F28AB"/>
    <w:rsid w:val="002F2CBB"/>
    <w:rsid w:val="002F2E45"/>
    <w:rsid w:val="002F2EEC"/>
    <w:rsid w:val="002F34B8"/>
    <w:rsid w:val="002F37CC"/>
    <w:rsid w:val="002F38A6"/>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199"/>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7ED"/>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4A5"/>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1CA0"/>
    <w:rsid w:val="00342C43"/>
    <w:rsid w:val="00342D5C"/>
    <w:rsid w:val="00342D84"/>
    <w:rsid w:val="00342D9C"/>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A4A"/>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2EE7"/>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72F3"/>
    <w:rsid w:val="00387580"/>
    <w:rsid w:val="0038791E"/>
    <w:rsid w:val="00387EBC"/>
    <w:rsid w:val="00390324"/>
    <w:rsid w:val="003909AB"/>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33D"/>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6FE1"/>
    <w:rsid w:val="003A763F"/>
    <w:rsid w:val="003A7EAF"/>
    <w:rsid w:val="003A7F5A"/>
    <w:rsid w:val="003B0421"/>
    <w:rsid w:val="003B0A03"/>
    <w:rsid w:val="003B0B89"/>
    <w:rsid w:val="003B0BBE"/>
    <w:rsid w:val="003B0E46"/>
    <w:rsid w:val="003B0F9E"/>
    <w:rsid w:val="003B1533"/>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C7BBB"/>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656"/>
    <w:rsid w:val="003F0903"/>
    <w:rsid w:val="003F0BBB"/>
    <w:rsid w:val="003F0BD7"/>
    <w:rsid w:val="003F0CF9"/>
    <w:rsid w:val="003F0F3C"/>
    <w:rsid w:val="003F110D"/>
    <w:rsid w:val="003F132F"/>
    <w:rsid w:val="003F139E"/>
    <w:rsid w:val="003F1A1C"/>
    <w:rsid w:val="003F1CB6"/>
    <w:rsid w:val="003F24C7"/>
    <w:rsid w:val="003F2731"/>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57"/>
    <w:rsid w:val="0040156E"/>
    <w:rsid w:val="00401872"/>
    <w:rsid w:val="00401D79"/>
    <w:rsid w:val="00401F81"/>
    <w:rsid w:val="004023BB"/>
    <w:rsid w:val="00402595"/>
    <w:rsid w:val="004026E7"/>
    <w:rsid w:val="00402D76"/>
    <w:rsid w:val="004030E8"/>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4B5"/>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1F9F"/>
    <w:rsid w:val="004421E3"/>
    <w:rsid w:val="0044264D"/>
    <w:rsid w:val="00442AED"/>
    <w:rsid w:val="00442B68"/>
    <w:rsid w:val="00443586"/>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9E1"/>
    <w:rsid w:val="00455AD0"/>
    <w:rsid w:val="00455D55"/>
    <w:rsid w:val="00455ED7"/>
    <w:rsid w:val="00456074"/>
    <w:rsid w:val="004569D6"/>
    <w:rsid w:val="00457072"/>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1B"/>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A3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19E"/>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273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3FE1"/>
    <w:rsid w:val="004A429A"/>
    <w:rsid w:val="004A431D"/>
    <w:rsid w:val="004A43F2"/>
    <w:rsid w:val="004A49CC"/>
    <w:rsid w:val="004A5150"/>
    <w:rsid w:val="004A51D4"/>
    <w:rsid w:val="004A5869"/>
    <w:rsid w:val="004A5E45"/>
    <w:rsid w:val="004A674F"/>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B78"/>
    <w:rsid w:val="004C6D4D"/>
    <w:rsid w:val="004C6D7F"/>
    <w:rsid w:val="004C6E44"/>
    <w:rsid w:val="004C78D9"/>
    <w:rsid w:val="004C7DD8"/>
    <w:rsid w:val="004C7F65"/>
    <w:rsid w:val="004D0549"/>
    <w:rsid w:val="004D05E1"/>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994"/>
    <w:rsid w:val="00501C57"/>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0DA8"/>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4C19"/>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14"/>
    <w:rsid w:val="00556DC9"/>
    <w:rsid w:val="005574FB"/>
    <w:rsid w:val="005575F8"/>
    <w:rsid w:val="005576E5"/>
    <w:rsid w:val="00557998"/>
    <w:rsid w:val="005579E4"/>
    <w:rsid w:val="00557C2B"/>
    <w:rsid w:val="00557EB7"/>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428"/>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285"/>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61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CD8"/>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C8C"/>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7D5"/>
    <w:rsid w:val="00691D76"/>
    <w:rsid w:val="00691EF7"/>
    <w:rsid w:val="00691F56"/>
    <w:rsid w:val="00691FD7"/>
    <w:rsid w:val="00691FDC"/>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6C4"/>
    <w:rsid w:val="006A3A74"/>
    <w:rsid w:val="006A434B"/>
    <w:rsid w:val="006A4370"/>
    <w:rsid w:val="006A4439"/>
    <w:rsid w:val="006A45FA"/>
    <w:rsid w:val="006A4D40"/>
    <w:rsid w:val="006A5045"/>
    <w:rsid w:val="006A55BB"/>
    <w:rsid w:val="006A60EB"/>
    <w:rsid w:val="006A6100"/>
    <w:rsid w:val="006A615C"/>
    <w:rsid w:val="006A61FF"/>
    <w:rsid w:val="006A62B5"/>
    <w:rsid w:val="006A666C"/>
    <w:rsid w:val="006A6A05"/>
    <w:rsid w:val="006A6A8E"/>
    <w:rsid w:val="006A6FA7"/>
    <w:rsid w:val="006A735D"/>
    <w:rsid w:val="006A762C"/>
    <w:rsid w:val="006B08BA"/>
    <w:rsid w:val="006B095B"/>
    <w:rsid w:val="006B0A60"/>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9E1"/>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59C1"/>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156F"/>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4B6"/>
    <w:rsid w:val="006F6702"/>
    <w:rsid w:val="006F6A17"/>
    <w:rsid w:val="006F7BB4"/>
    <w:rsid w:val="007001E3"/>
    <w:rsid w:val="00700377"/>
    <w:rsid w:val="007004B1"/>
    <w:rsid w:val="0070061D"/>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396"/>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C64"/>
    <w:rsid w:val="00741E0E"/>
    <w:rsid w:val="007425E5"/>
    <w:rsid w:val="00742774"/>
    <w:rsid w:val="0074297B"/>
    <w:rsid w:val="007429D1"/>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164"/>
    <w:rsid w:val="00755687"/>
    <w:rsid w:val="007556B2"/>
    <w:rsid w:val="00755792"/>
    <w:rsid w:val="00755E47"/>
    <w:rsid w:val="00756016"/>
    <w:rsid w:val="0075668A"/>
    <w:rsid w:val="007567B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249"/>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A5C"/>
    <w:rsid w:val="007B6DE8"/>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02A"/>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1DF1"/>
    <w:rsid w:val="008121E6"/>
    <w:rsid w:val="00812304"/>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483"/>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499"/>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B76"/>
    <w:rsid w:val="00842D1D"/>
    <w:rsid w:val="00842F51"/>
    <w:rsid w:val="008431A8"/>
    <w:rsid w:val="008432EF"/>
    <w:rsid w:val="008434E8"/>
    <w:rsid w:val="00843881"/>
    <w:rsid w:val="00843A37"/>
    <w:rsid w:val="00843E8A"/>
    <w:rsid w:val="00844492"/>
    <w:rsid w:val="008445E0"/>
    <w:rsid w:val="00844708"/>
    <w:rsid w:val="008448F2"/>
    <w:rsid w:val="0084505D"/>
    <w:rsid w:val="008451F3"/>
    <w:rsid w:val="00845BC1"/>
    <w:rsid w:val="008463EE"/>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CAC"/>
    <w:rsid w:val="00863F9B"/>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703D6"/>
    <w:rsid w:val="008709BE"/>
    <w:rsid w:val="0087100C"/>
    <w:rsid w:val="00871B91"/>
    <w:rsid w:val="00872322"/>
    <w:rsid w:val="00872A2C"/>
    <w:rsid w:val="0087324E"/>
    <w:rsid w:val="00873346"/>
    <w:rsid w:val="008733BC"/>
    <w:rsid w:val="008735AF"/>
    <w:rsid w:val="008739E3"/>
    <w:rsid w:val="00874D1E"/>
    <w:rsid w:val="00874E9B"/>
    <w:rsid w:val="00875795"/>
    <w:rsid w:val="00875855"/>
    <w:rsid w:val="008758F0"/>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5B7"/>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D83"/>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83A"/>
    <w:rsid w:val="008D0D46"/>
    <w:rsid w:val="008D12D0"/>
    <w:rsid w:val="008D13FF"/>
    <w:rsid w:val="008D146E"/>
    <w:rsid w:val="008D1DBF"/>
    <w:rsid w:val="008D1E21"/>
    <w:rsid w:val="008D322F"/>
    <w:rsid w:val="008D3320"/>
    <w:rsid w:val="008D36B5"/>
    <w:rsid w:val="008D372E"/>
    <w:rsid w:val="008D4224"/>
    <w:rsid w:val="008D4863"/>
    <w:rsid w:val="008D4CD4"/>
    <w:rsid w:val="008D512B"/>
    <w:rsid w:val="008D5240"/>
    <w:rsid w:val="008D526B"/>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B00"/>
    <w:rsid w:val="008E2FE5"/>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58B"/>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851"/>
    <w:rsid w:val="008F5A4A"/>
    <w:rsid w:val="008F5B6F"/>
    <w:rsid w:val="008F5FBE"/>
    <w:rsid w:val="008F6459"/>
    <w:rsid w:val="008F65FD"/>
    <w:rsid w:val="008F6B08"/>
    <w:rsid w:val="008F7405"/>
    <w:rsid w:val="008F7468"/>
    <w:rsid w:val="008F75FB"/>
    <w:rsid w:val="008F768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21F"/>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0F00"/>
    <w:rsid w:val="0094109A"/>
    <w:rsid w:val="00941278"/>
    <w:rsid w:val="009417E2"/>
    <w:rsid w:val="00941C2F"/>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CC3"/>
    <w:rsid w:val="00955D8E"/>
    <w:rsid w:val="009560D7"/>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6C"/>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144"/>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CF1"/>
    <w:rsid w:val="00973DE3"/>
    <w:rsid w:val="00973E4E"/>
    <w:rsid w:val="009745B4"/>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947"/>
    <w:rsid w:val="00981A14"/>
    <w:rsid w:val="00981FA3"/>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3A2"/>
    <w:rsid w:val="00992BFC"/>
    <w:rsid w:val="00993184"/>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3E0"/>
    <w:rsid w:val="009A15D8"/>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A38"/>
    <w:rsid w:val="009C3BD4"/>
    <w:rsid w:val="009C4562"/>
    <w:rsid w:val="009C590E"/>
    <w:rsid w:val="009C617F"/>
    <w:rsid w:val="009C67C7"/>
    <w:rsid w:val="009C6ECF"/>
    <w:rsid w:val="009C7C66"/>
    <w:rsid w:val="009C7FE9"/>
    <w:rsid w:val="009D0058"/>
    <w:rsid w:val="009D0AEF"/>
    <w:rsid w:val="009D148F"/>
    <w:rsid w:val="009D14C5"/>
    <w:rsid w:val="009D14DD"/>
    <w:rsid w:val="009D15D3"/>
    <w:rsid w:val="009D18FF"/>
    <w:rsid w:val="009D1999"/>
    <w:rsid w:val="009D1A86"/>
    <w:rsid w:val="009D26F6"/>
    <w:rsid w:val="009D2739"/>
    <w:rsid w:val="009D2BAD"/>
    <w:rsid w:val="009D2DE1"/>
    <w:rsid w:val="009D2EC4"/>
    <w:rsid w:val="009D2EF5"/>
    <w:rsid w:val="009D3002"/>
    <w:rsid w:val="009D3097"/>
    <w:rsid w:val="009D3490"/>
    <w:rsid w:val="009D3981"/>
    <w:rsid w:val="009D4145"/>
    <w:rsid w:val="009D4252"/>
    <w:rsid w:val="009D44B3"/>
    <w:rsid w:val="009D45E5"/>
    <w:rsid w:val="009D46D0"/>
    <w:rsid w:val="009D4830"/>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088E"/>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043"/>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C90"/>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1FED"/>
    <w:rsid w:val="00A52301"/>
    <w:rsid w:val="00A525A1"/>
    <w:rsid w:val="00A5273D"/>
    <w:rsid w:val="00A534DB"/>
    <w:rsid w:val="00A53557"/>
    <w:rsid w:val="00A53A65"/>
    <w:rsid w:val="00A53A8A"/>
    <w:rsid w:val="00A53B80"/>
    <w:rsid w:val="00A5472A"/>
    <w:rsid w:val="00A5484A"/>
    <w:rsid w:val="00A54F91"/>
    <w:rsid w:val="00A55371"/>
    <w:rsid w:val="00A556EE"/>
    <w:rsid w:val="00A55986"/>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3A8"/>
    <w:rsid w:val="00AC4528"/>
    <w:rsid w:val="00AC538B"/>
    <w:rsid w:val="00AC55E3"/>
    <w:rsid w:val="00AC598A"/>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71"/>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A3B"/>
    <w:rsid w:val="00AE4E0B"/>
    <w:rsid w:val="00AE4EE5"/>
    <w:rsid w:val="00AE5153"/>
    <w:rsid w:val="00AE55FC"/>
    <w:rsid w:val="00AE5E39"/>
    <w:rsid w:val="00AE61A0"/>
    <w:rsid w:val="00AE658C"/>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32C"/>
    <w:rsid w:val="00AF54EC"/>
    <w:rsid w:val="00AF5946"/>
    <w:rsid w:val="00AF5962"/>
    <w:rsid w:val="00AF5A62"/>
    <w:rsid w:val="00AF5DA8"/>
    <w:rsid w:val="00AF5F1B"/>
    <w:rsid w:val="00AF620F"/>
    <w:rsid w:val="00AF62D3"/>
    <w:rsid w:val="00AF6408"/>
    <w:rsid w:val="00AF6428"/>
    <w:rsid w:val="00AF662A"/>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4F"/>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6F"/>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49A3"/>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3E6"/>
    <w:rsid w:val="00B4587A"/>
    <w:rsid w:val="00B45992"/>
    <w:rsid w:val="00B45BB9"/>
    <w:rsid w:val="00B45DFB"/>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538"/>
    <w:rsid w:val="00B53D24"/>
    <w:rsid w:val="00B53D89"/>
    <w:rsid w:val="00B5484B"/>
    <w:rsid w:val="00B5550B"/>
    <w:rsid w:val="00B555F7"/>
    <w:rsid w:val="00B55842"/>
    <w:rsid w:val="00B55BD7"/>
    <w:rsid w:val="00B55C38"/>
    <w:rsid w:val="00B55F23"/>
    <w:rsid w:val="00B55FF9"/>
    <w:rsid w:val="00B5631D"/>
    <w:rsid w:val="00B56D96"/>
    <w:rsid w:val="00B57B20"/>
    <w:rsid w:val="00B6078C"/>
    <w:rsid w:val="00B609F0"/>
    <w:rsid w:val="00B60CC4"/>
    <w:rsid w:val="00B6119C"/>
    <w:rsid w:val="00B611F9"/>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107"/>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498"/>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1C4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1C"/>
    <w:rsid w:val="00BD7AB1"/>
    <w:rsid w:val="00BE0467"/>
    <w:rsid w:val="00BE0630"/>
    <w:rsid w:val="00BE0879"/>
    <w:rsid w:val="00BE1125"/>
    <w:rsid w:val="00BE120B"/>
    <w:rsid w:val="00BE12E5"/>
    <w:rsid w:val="00BE148A"/>
    <w:rsid w:val="00BE17E3"/>
    <w:rsid w:val="00BE18E8"/>
    <w:rsid w:val="00BE19AA"/>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0F86"/>
    <w:rsid w:val="00BF125B"/>
    <w:rsid w:val="00BF1532"/>
    <w:rsid w:val="00BF1874"/>
    <w:rsid w:val="00BF19BF"/>
    <w:rsid w:val="00BF1B3E"/>
    <w:rsid w:val="00BF20BE"/>
    <w:rsid w:val="00BF218B"/>
    <w:rsid w:val="00BF2223"/>
    <w:rsid w:val="00BF223F"/>
    <w:rsid w:val="00BF2276"/>
    <w:rsid w:val="00BF263B"/>
    <w:rsid w:val="00BF2CA6"/>
    <w:rsid w:val="00BF2CEF"/>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8F4"/>
    <w:rsid w:val="00C34C01"/>
    <w:rsid w:val="00C34E49"/>
    <w:rsid w:val="00C35AB3"/>
    <w:rsid w:val="00C3606B"/>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9F6"/>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CD"/>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87DC5"/>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B7D5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D09"/>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3E0C"/>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E1B"/>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269"/>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94C"/>
    <w:rsid w:val="00D55B0D"/>
    <w:rsid w:val="00D55F62"/>
    <w:rsid w:val="00D560B8"/>
    <w:rsid w:val="00D566F9"/>
    <w:rsid w:val="00D56782"/>
    <w:rsid w:val="00D56C52"/>
    <w:rsid w:val="00D56D55"/>
    <w:rsid w:val="00D56DB7"/>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520"/>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BCF"/>
    <w:rsid w:val="00D87D97"/>
    <w:rsid w:val="00D87D9F"/>
    <w:rsid w:val="00D87EC7"/>
    <w:rsid w:val="00D90737"/>
    <w:rsid w:val="00D90AD0"/>
    <w:rsid w:val="00D90CE9"/>
    <w:rsid w:val="00D9122A"/>
    <w:rsid w:val="00D91665"/>
    <w:rsid w:val="00D929FA"/>
    <w:rsid w:val="00D92B97"/>
    <w:rsid w:val="00D92F4E"/>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D2D"/>
    <w:rsid w:val="00DB4EF7"/>
    <w:rsid w:val="00DB5AD8"/>
    <w:rsid w:val="00DB5C72"/>
    <w:rsid w:val="00DB6009"/>
    <w:rsid w:val="00DB62F2"/>
    <w:rsid w:val="00DB639D"/>
    <w:rsid w:val="00DB6453"/>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4D7"/>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420"/>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4F"/>
    <w:rsid w:val="00E02578"/>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78B"/>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BBF"/>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CF7"/>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2E67"/>
    <w:rsid w:val="00E933A0"/>
    <w:rsid w:val="00E93780"/>
    <w:rsid w:val="00E93A6B"/>
    <w:rsid w:val="00E93CAF"/>
    <w:rsid w:val="00E9420D"/>
    <w:rsid w:val="00E9447E"/>
    <w:rsid w:val="00E945F4"/>
    <w:rsid w:val="00E94960"/>
    <w:rsid w:val="00E949F3"/>
    <w:rsid w:val="00E951D9"/>
    <w:rsid w:val="00E95608"/>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43"/>
    <w:rsid w:val="00EA6757"/>
    <w:rsid w:val="00EA6953"/>
    <w:rsid w:val="00EA6A09"/>
    <w:rsid w:val="00EA6F1A"/>
    <w:rsid w:val="00EA6FE6"/>
    <w:rsid w:val="00EA702C"/>
    <w:rsid w:val="00EA7365"/>
    <w:rsid w:val="00EA758E"/>
    <w:rsid w:val="00EA7752"/>
    <w:rsid w:val="00EA793A"/>
    <w:rsid w:val="00EA79BD"/>
    <w:rsid w:val="00EA7D52"/>
    <w:rsid w:val="00EA7DF4"/>
    <w:rsid w:val="00EB00B6"/>
    <w:rsid w:val="00EB03D3"/>
    <w:rsid w:val="00EB0453"/>
    <w:rsid w:val="00EB06D8"/>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9"/>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43"/>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185"/>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CB"/>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77"/>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4DAA"/>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D6F"/>
    <w:rsid w:val="00F85F93"/>
    <w:rsid w:val="00F86000"/>
    <w:rsid w:val="00F862E5"/>
    <w:rsid w:val="00F86812"/>
    <w:rsid w:val="00F87410"/>
    <w:rsid w:val="00F87EE5"/>
    <w:rsid w:val="00F9053F"/>
    <w:rsid w:val="00F9054F"/>
    <w:rsid w:val="00F9093F"/>
    <w:rsid w:val="00F90A7F"/>
    <w:rsid w:val="00F91195"/>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06C"/>
    <w:rsid w:val="00FA544A"/>
    <w:rsid w:val="00FA5923"/>
    <w:rsid w:val="00FA65B0"/>
    <w:rsid w:val="00FA6601"/>
    <w:rsid w:val="00FA6AEF"/>
    <w:rsid w:val="00FA6D81"/>
    <w:rsid w:val="00FA6E0A"/>
    <w:rsid w:val="00FA73D4"/>
    <w:rsid w:val="00FA74B8"/>
    <w:rsid w:val="00FA7F78"/>
    <w:rsid w:val="00FB01EE"/>
    <w:rsid w:val="00FB0AD0"/>
    <w:rsid w:val="00FB0DEE"/>
    <w:rsid w:val="00FB0E19"/>
    <w:rsid w:val="00FB1484"/>
    <w:rsid w:val="00FB1605"/>
    <w:rsid w:val="00FB16D6"/>
    <w:rsid w:val="00FB1B38"/>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CAD"/>
    <w:rsid w:val="00FB75C7"/>
    <w:rsid w:val="00FB78A3"/>
    <w:rsid w:val="00FB7981"/>
    <w:rsid w:val="00FB7B54"/>
    <w:rsid w:val="00FC0338"/>
    <w:rsid w:val="00FC0432"/>
    <w:rsid w:val="00FC0588"/>
    <w:rsid w:val="00FC05E8"/>
    <w:rsid w:val="00FC099E"/>
    <w:rsid w:val="00FC0F89"/>
    <w:rsid w:val="00FC125A"/>
    <w:rsid w:val="00FC1886"/>
    <w:rsid w:val="00FC1C3F"/>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D83"/>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正光 橋本</cp:lastModifiedBy>
  <cp:revision>2</cp:revision>
  <cp:lastPrinted>2024-04-04T12:57:00Z</cp:lastPrinted>
  <dcterms:created xsi:type="dcterms:W3CDTF">2024-06-07T06:42:00Z</dcterms:created>
  <dcterms:modified xsi:type="dcterms:W3CDTF">2024-06-07T06:42:00Z</dcterms:modified>
</cp:coreProperties>
</file>